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3379" w14:textId="1E5256DD" w:rsidR="006E2E1C" w:rsidRDefault="006E2E1C" w:rsidP="006E2E1C">
      <w:pPr>
        <w:spacing w:after="0"/>
        <w:jc w:val="center"/>
        <w:rPr>
          <w:rFonts w:ascii="Arial" w:hAnsi="Arial" w:cs="Arial"/>
          <w:b/>
          <w:sz w:val="24"/>
          <w:szCs w:val="24"/>
          <w:u w:val="single"/>
        </w:rPr>
      </w:pPr>
      <w:r>
        <w:rPr>
          <w:rFonts w:ascii="Arial" w:hAnsi="Arial" w:cs="Arial"/>
          <w:b/>
          <w:sz w:val="24"/>
          <w:szCs w:val="24"/>
          <w:u w:val="single"/>
        </w:rPr>
        <w:t>SportsAid Funding 2023</w:t>
      </w:r>
    </w:p>
    <w:p w14:paraId="57DB1647" w14:textId="47B2E127" w:rsidR="006E2E1C" w:rsidRDefault="006E2E1C" w:rsidP="006E2E1C">
      <w:pPr>
        <w:spacing w:after="0"/>
        <w:jc w:val="center"/>
        <w:rPr>
          <w:rFonts w:ascii="Arial" w:hAnsi="Arial" w:cs="Arial"/>
          <w:b/>
          <w:sz w:val="24"/>
          <w:szCs w:val="24"/>
          <w:u w:val="single"/>
        </w:rPr>
      </w:pPr>
      <w:r>
        <w:rPr>
          <w:rFonts w:ascii="Arial" w:hAnsi="Arial" w:cs="Arial"/>
          <w:b/>
          <w:sz w:val="24"/>
          <w:szCs w:val="24"/>
          <w:u w:val="single"/>
        </w:rPr>
        <w:t>Scottish Archery Criteria</w:t>
      </w:r>
    </w:p>
    <w:p w14:paraId="3CB601A5" w14:textId="0B945B13" w:rsidR="006E2E1C" w:rsidRDefault="006E2E1C" w:rsidP="006E2E1C">
      <w:pPr>
        <w:spacing w:after="0"/>
        <w:jc w:val="both"/>
        <w:rPr>
          <w:rFonts w:ascii="Arial" w:hAnsi="Arial" w:cs="Arial"/>
          <w:b/>
          <w:sz w:val="24"/>
          <w:szCs w:val="24"/>
          <w:u w:val="single"/>
        </w:rPr>
      </w:pPr>
    </w:p>
    <w:p w14:paraId="55769AB4" w14:textId="6C1A1823" w:rsidR="006E2E1C" w:rsidRPr="006E2E1C" w:rsidRDefault="006E2E1C" w:rsidP="006E2E1C">
      <w:pPr>
        <w:spacing w:after="0"/>
        <w:jc w:val="both"/>
        <w:rPr>
          <w:rFonts w:ascii="Arial" w:hAnsi="Arial" w:cs="Arial"/>
          <w:bCs/>
          <w:sz w:val="24"/>
          <w:szCs w:val="24"/>
        </w:rPr>
      </w:pPr>
      <w:r>
        <w:rPr>
          <w:rFonts w:ascii="Arial" w:hAnsi="Arial" w:cs="Arial"/>
          <w:bCs/>
          <w:sz w:val="24"/>
          <w:szCs w:val="24"/>
        </w:rPr>
        <w:t xml:space="preserve">This year we are able to nominate 4 athletes for SportsAid funding. 1-5 below are the criteria set out by SportsAid and 6 – </w:t>
      </w:r>
      <w:r w:rsidR="003F12FE">
        <w:rPr>
          <w:rFonts w:ascii="Arial" w:hAnsi="Arial" w:cs="Arial"/>
          <w:bCs/>
          <w:sz w:val="24"/>
          <w:szCs w:val="24"/>
        </w:rPr>
        <w:t xml:space="preserve">8 </w:t>
      </w:r>
      <w:r>
        <w:rPr>
          <w:rFonts w:ascii="Arial" w:hAnsi="Arial" w:cs="Arial"/>
          <w:bCs/>
          <w:sz w:val="24"/>
          <w:szCs w:val="24"/>
        </w:rPr>
        <w:t>are additional criteria from Scottish Archery to allow us to select the 4 athletes that the funding will have the biggest impact on.</w:t>
      </w:r>
    </w:p>
    <w:p w14:paraId="2D69D941" w14:textId="77777777" w:rsidR="006E2E1C" w:rsidRDefault="006E2E1C" w:rsidP="006E2E1C">
      <w:pPr>
        <w:spacing w:after="0"/>
        <w:jc w:val="both"/>
        <w:rPr>
          <w:rFonts w:ascii="Arial" w:hAnsi="Arial" w:cs="Arial"/>
          <w:sz w:val="24"/>
          <w:szCs w:val="24"/>
          <w:u w:val="single"/>
        </w:rPr>
      </w:pPr>
    </w:p>
    <w:p w14:paraId="50C062F0" w14:textId="77777777"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Please ensure that you give priority to the athletes you consider are most likely to represent Scotland at senior level, and to succeed on the national and international stage.</w:t>
      </w:r>
    </w:p>
    <w:p w14:paraId="7FA0603C" w14:textId="77777777" w:rsidR="006E2E1C" w:rsidRDefault="006E2E1C" w:rsidP="006E2E1C">
      <w:pPr>
        <w:pStyle w:val="ListParagraph"/>
        <w:spacing w:after="0"/>
        <w:jc w:val="both"/>
        <w:rPr>
          <w:rFonts w:ascii="Arial" w:hAnsi="Arial" w:cs="Arial"/>
          <w:sz w:val="24"/>
          <w:szCs w:val="24"/>
        </w:rPr>
      </w:pPr>
    </w:p>
    <w:p w14:paraId="4698CFD6" w14:textId="77777777"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b/>
          <w:sz w:val="24"/>
          <w:szCs w:val="24"/>
          <w:u w:val="single"/>
        </w:rPr>
        <w:t>Please nominate no more than the number of athletes set out in my covering email</w:t>
      </w:r>
      <w:r>
        <w:rPr>
          <w:rFonts w:ascii="Arial" w:hAnsi="Arial" w:cs="Arial"/>
          <w:sz w:val="24"/>
          <w:szCs w:val="24"/>
        </w:rPr>
        <w:t>. We have had our funding significantly cut back for 2023 and we urge that you keep to the quota of athletes directed. If we manage to secure additional funding, then we may be able to open up more places.</w:t>
      </w:r>
    </w:p>
    <w:p w14:paraId="6F6A3043" w14:textId="77777777" w:rsidR="006E2E1C" w:rsidRDefault="006E2E1C" w:rsidP="006E2E1C">
      <w:pPr>
        <w:pStyle w:val="ListParagraph"/>
        <w:spacing w:after="0"/>
        <w:jc w:val="both"/>
        <w:rPr>
          <w:rFonts w:ascii="Arial" w:hAnsi="Arial" w:cs="Arial"/>
          <w:sz w:val="24"/>
          <w:szCs w:val="24"/>
        </w:rPr>
      </w:pPr>
      <w:r>
        <w:rPr>
          <w:rFonts w:ascii="Arial" w:hAnsi="Arial" w:cs="Arial"/>
          <w:sz w:val="24"/>
          <w:szCs w:val="24"/>
        </w:rPr>
        <w:t xml:space="preserve"> </w:t>
      </w:r>
    </w:p>
    <w:p w14:paraId="57CA6D47" w14:textId="77777777"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 xml:space="preserve">There is a </w:t>
      </w:r>
      <w:r>
        <w:rPr>
          <w:rFonts w:ascii="Arial" w:hAnsi="Arial" w:cs="Arial"/>
          <w:b/>
          <w:sz w:val="24"/>
          <w:szCs w:val="24"/>
          <w:u w:val="single"/>
        </w:rPr>
        <w:t>deadline of 1st December 2022</w:t>
      </w:r>
      <w:r>
        <w:rPr>
          <w:rFonts w:ascii="Arial" w:hAnsi="Arial" w:cs="Arial"/>
          <w:sz w:val="24"/>
          <w:szCs w:val="24"/>
        </w:rPr>
        <w:t xml:space="preserve"> for submitting the applications to us. Applications submitted after that date are likely to miss out on receiving a grant in 2023, unless extra funding becomes available during the year.</w:t>
      </w:r>
    </w:p>
    <w:p w14:paraId="0BCF2F36" w14:textId="77777777" w:rsidR="006E2E1C" w:rsidRDefault="006E2E1C" w:rsidP="006E2E1C">
      <w:pPr>
        <w:spacing w:after="0"/>
        <w:jc w:val="both"/>
        <w:rPr>
          <w:rFonts w:ascii="Arial" w:hAnsi="Arial" w:cs="Arial"/>
          <w:sz w:val="24"/>
          <w:szCs w:val="24"/>
        </w:rPr>
      </w:pPr>
    </w:p>
    <w:p w14:paraId="2652EC1B" w14:textId="77777777"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Nominated able-bodied athletes must be aged 12 to 22 inclusive, on 1</w:t>
      </w:r>
      <w:r>
        <w:rPr>
          <w:rFonts w:ascii="Arial" w:hAnsi="Arial" w:cs="Arial"/>
          <w:sz w:val="24"/>
          <w:szCs w:val="24"/>
          <w:vertAlign w:val="superscript"/>
        </w:rPr>
        <w:t>st</w:t>
      </w:r>
      <w:r>
        <w:rPr>
          <w:rFonts w:ascii="Arial" w:hAnsi="Arial" w:cs="Arial"/>
          <w:sz w:val="24"/>
          <w:szCs w:val="24"/>
        </w:rPr>
        <w:t xml:space="preserve"> December 2022. They must have at least reached the standard where they are in the top 3 of their age group in Scotland, and are competing in British age group competitions.  There is no maximum age limit in respect of athletes competing in disability events.</w:t>
      </w:r>
    </w:p>
    <w:p w14:paraId="56389835" w14:textId="77777777" w:rsidR="006E2E1C" w:rsidRDefault="006E2E1C" w:rsidP="006E2E1C">
      <w:pPr>
        <w:pStyle w:val="ListParagraph"/>
        <w:rPr>
          <w:rFonts w:ascii="Arial" w:hAnsi="Arial" w:cs="Arial"/>
          <w:sz w:val="24"/>
          <w:szCs w:val="24"/>
        </w:rPr>
      </w:pPr>
    </w:p>
    <w:p w14:paraId="5433FF45" w14:textId="3CBB88BF"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 xml:space="preserve">Athletes in receipt of lottery-funded ‘World Class athlete’ APAs, </w:t>
      </w:r>
      <w:r>
        <w:rPr>
          <w:rFonts w:ascii="Arial" w:hAnsi="Arial" w:cs="Arial"/>
          <w:b/>
          <w:sz w:val="24"/>
          <w:szCs w:val="24"/>
        </w:rPr>
        <w:t>sport</w:t>
      </w:r>
      <w:r>
        <w:rPr>
          <w:rFonts w:ascii="Arial" w:hAnsi="Arial" w:cs="Arial"/>
          <w:sz w:val="24"/>
          <w:szCs w:val="24"/>
        </w:rPr>
        <w:t xml:space="preserve">scotland APAs and/or ‘Winning Students’ awards will be not be considered for awards through ourselves. Please do </w:t>
      </w:r>
      <w:r>
        <w:rPr>
          <w:rFonts w:ascii="Arial" w:hAnsi="Arial" w:cs="Arial"/>
          <w:b/>
          <w:sz w:val="24"/>
          <w:szCs w:val="24"/>
          <w:u w:val="single"/>
        </w:rPr>
        <w:t>NOT</w:t>
      </w:r>
      <w:r>
        <w:rPr>
          <w:rFonts w:ascii="Arial" w:hAnsi="Arial" w:cs="Arial"/>
          <w:sz w:val="24"/>
          <w:szCs w:val="24"/>
        </w:rPr>
        <w:t xml:space="preserve"> nominate athletes to us who fall within these categories. </w:t>
      </w:r>
    </w:p>
    <w:p w14:paraId="397D99DE" w14:textId="77777777" w:rsidR="006E2E1C" w:rsidRPr="006E2E1C" w:rsidRDefault="006E2E1C" w:rsidP="006E2E1C">
      <w:pPr>
        <w:pStyle w:val="ListParagraph"/>
        <w:rPr>
          <w:rFonts w:ascii="Arial" w:hAnsi="Arial" w:cs="Arial"/>
          <w:sz w:val="24"/>
          <w:szCs w:val="24"/>
        </w:rPr>
      </w:pPr>
    </w:p>
    <w:p w14:paraId="0179D218" w14:textId="2333370C"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Athletes must be part of a pathway programme with Scottish Archery. This could be U21 Pathway Academy, Pathway Development or Pathway Squad.</w:t>
      </w:r>
    </w:p>
    <w:p w14:paraId="132A6943" w14:textId="77777777" w:rsidR="006E2E1C" w:rsidRPr="006E2E1C" w:rsidRDefault="006E2E1C" w:rsidP="006E2E1C">
      <w:pPr>
        <w:pStyle w:val="ListParagraph"/>
        <w:rPr>
          <w:rFonts w:ascii="Arial" w:hAnsi="Arial" w:cs="Arial"/>
          <w:sz w:val="24"/>
          <w:szCs w:val="24"/>
        </w:rPr>
      </w:pPr>
    </w:p>
    <w:p w14:paraId="7ED381E0" w14:textId="4B96835F"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Athletes should either have competed in National Tour stages last year or have stages on their tournament planner for this coming outdoor season.</w:t>
      </w:r>
    </w:p>
    <w:p w14:paraId="315DA1BC" w14:textId="77777777" w:rsidR="006E2E1C" w:rsidRPr="006E2E1C" w:rsidRDefault="006E2E1C" w:rsidP="006E2E1C">
      <w:pPr>
        <w:pStyle w:val="ListParagraph"/>
        <w:rPr>
          <w:rFonts w:ascii="Arial" w:hAnsi="Arial" w:cs="Arial"/>
          <w:sz w:val="24"/>
          <w:szCs w:val="24"/>
        </w:rPr>
      </w:pPr>
    </w:p>
    <w:p w14:paraId="683AC327" w14:textId="7AD31957" w:rsidR="006E2E1C" w:rsidRDefault="006E2E1C" w:rsidP="006E2E1C">
      <w:pPr>
        <w:pStyle w:val="ListParagraph"/>
        <w:numPr>
          <w:ilvl w:val="0"/>
          <w:numId w:val="1"/>
        </w:numPr>
        <w:spacing w:after="0"/>
        <w:jc w:val="both"/>
        <w:rPr>
          <w:rFonts w:ascii="Arial" w:hAnsi="Arial" w:cs="Arial"/>
          <w:sz w:val="24"/>
          <w:szCs w:val="24"/>
        </w:rPr>
      </w:pPr>
      <w:r>
        <w:rPr>
          <w:rFonts w:ascii="Arial" w:hAnsi="Arial" w:cs="Arial"/>
          <w:sz w:val="24"/>
          <w:szCs w:val="24"/>
        </w:rPr>
        <w:t>The final point for consideration will be Scottish and GB rankings with the higher ranked athletes given preference.</w:t>
      </w:r>
    </w:p>
    <w:p w14:paraId="404D66FB" w14:textId="77777777" w:rsidR="00437B80" w:rsidRPr="00437B80" w:rsidRDefault="00437B80" w:rsidP="00437B80">
      <w:pPr>
        <w:pStyle w:val="ListParagraph"/>
        <w:rPr>
          <w:rFonts w:ascii="Arial" w:hAnsi="Arial" w:cs="Arial"/>
          <w:sz w:val="24"/>
          <w:szCs w:val="24"/>
        </w:rPr>
      </w:pPr>
    </w:p>
    <w:p w14:paraId="0F80190B" w14:textId="60E40F6C" w:rsidR="00437B80" w:rsidRDefault="00437B80" w:rsidP="00437B80">
      <w:pPr>
        <w:spacing w:after="0"/>
        <w:jc w:val="both"/>
        <w:rPr>
          <w:rFonts w:ascii="Arial" w:hAnsi="Arial" w:cs="Arial"/>
          <w:sz w:val="24"/>
          <w:szCs w:val="24"/>
        </w:rPr>
      </w:pPr>
      <w:r>
        <w:rPr>
          <w:rFonts w:ascii="Arial" w:hAnsi="Arial" w:cs="Arial"/>
          <w:sz w:val="24"/>
          <w:szCs w:val="24"/>
        </w:rPr>
        <w:t xml:space="preserve">If more than 4 applications are received </w:t>
      </w:r>
      <w:r w:rsidR="00C92D40">
        <w:rPr>
          <w:rFonts w:ascii="Arial" w:hAnsi="Arial" w:cs="Arial"/>
          <w:sz w:val="24"/>
          <w:szCs w:val="24"/>
        </w:rPr>
        <w:t>a panel will be convened to</w:t>
      </w:r>
      <w:r w:rsidR="00660CBF">
        <w:rPr>
          <w:rFonts w:ascii="Arial" w:hAnsi="Arial" w:cs="Arial"/>
          <w:sz w:val="24"/>
          <w:szCs w:val="24"/>
        </w:rPr>
        <w:t xml:space="preserve"> </w:t>
      </w:r>
      <w:r w:rsidR="007C14CD">
        <w:rPr>
          <w:rFonts w:ascii="Arial" w:hAnsi="Arial" w:cs="Arial"/>
          <w:sz w:val="24"/>
          <w:szCs w:val="24"/>
        </w:rPr>
        <w:t>decide which athletes will be put forward</w:t>
      </w:r>
      <w:r w:rsidR="003155A3">
        <w:rPr>
          <w:rFonts w:ascii="Arial" w:hAnsi="Arial" w:cs="Arial"/>
          <w:sz w:val="24"/>
          <w:szCs w:val="24"/>
        </w:rPr>
        <w:t xml:space="preserve"> for funding.</w:t>
      </w:r>
    </w:p>
    <w:p w14:paraId="2830897D" w14:textId="69173F6C" w:rsidR="003155A3" w:rsidRDefault="003155A3" w:rsidP="00437B80">
      <w:pPr>
        <w:spacing w:after="0"/>
        <w:jc w:val="both"/>
        <w:rPr>
          <w:rFonts w:ascii="Arial" w:hAnsi="Arial" w:cs="Arial"/>
          <w:sz w:val="24"/>
          <w:szCs w:val="24"/>
        </w:rPr>
      </w:pPr>
    </w:p>
    <w:p w14:paraId="3BE90939" w14:textId="0861C4B7" w:rsidR="003155A3" w:rsidRDefault="003155A3" w:rsidP="00437B80">
      <w:pPr>
        <w:spacing w:after="0"/>
        <w:jc w:val="both"/>
        <w:rPr>
          <w:rFonts w:ascii="Arial" w:hAnsi="Arial" w:cs="Arial"/>
          <w:sz w:val="24"/>
          <w:szCs w:val="24"/>
        </w:rPr>
      </w:pPr>
      <w:r>
        <w:rPr>
          <w:rFonts w:ascii="Arial" w:hAnsi="Arial" w:cs="Arial"/>
          <w:sz w:val="24"/>
          <w:szCs w:val="24"/>
        </w:rPr>
        <w:lastRenderedPageBreak/>
        <w:t>The panel will consist of Alan Martin (Head of Pathways), Richard Radigan (U21</w:t>
      </w:r>
      <w:r w:rsidR="00A33C7D">
        <w:rPr>
          <w:rFonts w:ascii="Arial" w:hAnsi="Arial" w:cs="Arial"/>
          <w:sz w:val="24"/>
          <w:szCs w:val="24"/>
        </w:rPr>
        <w:t xml:space="preserve"> Pathway Academy Manager), Rikki Bingham (Director of Athlete Progression.</w:t>
      </w:r>
    </w:p>
    <w:p w14:paraId="29C45E26" w14:textId="6D5C9E16" w:rsidR="00A33C7D" w:rsidRDefault="00A33C7D" w:rsidP="00437B80">
      <w:pPr>
        <w:spacing w:after="0"/>
        <w:jc w:val="both"/>
        <w:rPr>
          <w:rFonts w:ascii="Arial" w:hAnsi="Arial" w:cs="Arial"/>
          <w:sz w:val="24"/>
          <w:szCs w:val="24"/>
        </w:rPr>
      </w:pPr>
    </w:p>
    <w:p w14:paraId="15299A5F" w14:textId="568B5017" w:rsidR="00A33C7D" w:rsidRPr="00437B80" w:rsidRDefault="00A33C7D" w:rsidP="00437B80">
      <w:pPr>
        <w:spacing w:after="0"/>
        <w:jc w:val="both"/>
        <w:rPr>
          <w:rFonts w:ascii="Arial" w:hAnsi="Arial" w:cs="Arial"/>
          <w:sz w:val="24"/>
          <w:szCs w:val="24"/>
        </w:rPr>
      </w:pPr>
      <w:r>
        <w:rPr>
          <w:rFonts w:ascii="Arial" w:hAnsi="Arial" w:cs="Arial"/>
          <w:sz w:val="24"/>
          <w:szCs w:val="24"/>
        </w:rPr>
        <w:t xml:space="preserve">Please note that </w:t>
      </w:r>
      <w:r w:rsidR="002C7E40">
        <w:rPr>
          <w:rFonts w:ascii="Arial" w:hAnsi="Arial" w:cs="Arial"/>
          <w:sz w:val="24"/>
          <w:szCs w:val="24"/>
        </w:rPr>
        <w:t>even if an athlete is put forward for funding it doesn’t guarantee that a funding award will be made.</w:t>
      </w:r>
    </w:p>
    <w:p w14:paraId="39DAFFEA" w14:textId="77777777" w:rsidR="0081725C" w:rsidRDefault="0081725C"/>
    <w:sectPr w:rsidR="008172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B6FF8"/>
    <w:multiLevelType w:val="hybridMultilevel"/>
    <w:tmpl w:val="A1E454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97998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1C"/>
    <w:rsid w:val="002C7E40"/>
    <w:rsid w:val="003155A3"/>
    <w:rsid w:val="003F12FE"/>
    <w:rsid w:val="00437B80"/>
    <w:rsid w:val="00660CBF"/>
    <w:rsid w:val="006E2E1C"/>
    <w:rsid w:val="007C14CD"/>
    <w:rsid w:val="0081725C"/>
    <w:rsid w:val="00A33C7D"/>
    <w:rsid w:val="00C9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83A8D"/>
  <w15:chartTrackingRefBased/>
  <w15:docId w15:val="{4673CF58-C2ED-4BED-91BA-0D0B4613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1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E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356</Words>
  <Characters>2034</Characters>
  <Application>Microsoft Office Word</Application>
  <DocSecurity>0</DocSecurity>
  <Lines>16</Lines>
  <Paragraphs>4</Paragraphs>
  <ScaleCrop>false</ScaleCrop>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Martin</dc:creator>
  <cp:keywords/>
  <dc:description/>
  <cp:lastModifiedBy>Alan Martin</cp:lastModifiedBy>
  <cp:revision>9</cp:revision>
  <dcterms:created xsi:type="dcterms:W3CDTF">2022-10-27T14:24:00Z</dcterms:created>
  <dcterms:modified xsi:type="dcterms:W3CDTF">2022-10-27T14:57:00Z</dcterms:modified>
</cp:coreProperties>
</file>